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3563D" w14:textId="68AF3E59" w:rsidR="7FFDFF96" w:rsidRDefault="400D99EC" w:rsidP="7FFDFF96">
      <w:pPr>
        <w:jc w:val="center"/>
      </w:pPr>
      <w:r>
        <w:t xml:space="preserve"> </w:t>
      </w:r>
    </w:p>
    <w:p w14:paraId="4BA3E19C" w14:textId="13453194" w:rsidR="00D83576" w:rsidRDefault="00D83576" w:rsidP="6FA963D9">
      <w:pPr>
        <w:jc w:val="both"/>
        <w:rPr>
          <w:b/>
          <w:bCs/>
        </w:rPr>
      </w:pPr>
    </w:p>
    <w:p w14:paraId="6B52F7A5" w14:textId="5DDF5AEE" w:rsidR="00D83576" w:rsidRDefault="6FA963D9" w:rsidP="6FA963D9">
      <w:pPr>
        <w:jc w:val="center"/>
      </w:pPr>
      <w:r w:rsidRPr="6FA963D9">
        <w:rPr>
          <w:b/>
          <w:bCs/>
        </w:rPr>
        <w:t>ВАЖНА ИНФОРМАЦИЯ ЗА ЗАПОЧВАНЕ НА</w:t>
      </w:r>
      <w:r w:rsidRPr="6FA963D9">
        <w:t xml:space="preserve"> </w:t>
      </w:r>
    </w:p>
    <w:p w14:paraId="5021D7BA" w14:textId="0D87AFBA" w:rsidR="00D83576" w:rsidRDefault="6FA963D9" w:rsidP="6FA963D9">
      <w:pPr>
        <w:jc w:val="center"/>
      </w:pPr>
      <w:r w:rsidRPr="6FA963D9">
        <w:t xml:space="preserve">ПРАКТИЧЕСКО ОБУЧЕНИЕ ПО ПРОЕКТ „СТУДЕНТСКИ ПРАКТИКИ” </w:t>
      </w:r>
    </w:p>
    <w:p w14:paraId="1B0987ED" w14:textId="02F6573E" w:rsidR="00D83576" w:rsidRDefault="00D83576" w:rsidP="30FDB191">
      <w:pPr>
        <w:jc w:val="center"/>
      </w:pPr>
    </w:p>
    <w:p w14:paraId="034A5231" w14:textId="311A9919" w:rsidR="00D83576" w:rsidRDefault="400D99EC" w:rsidP="6FA963D9">
      <w:pPr>
        <w:jc w:val="both"/>
      </w:pPr>
      <w:r w:rsidRPr="400D99EC">
        <w:rPr>
          <w:rFonts w:ascii="Calibri Light" w:eastAsia="Calibri Light" w:hAnsi="Calibri Light" w:cs="Calibri Light"/>
          <w:i/>
          <w:iCs/>
          <w:color w:val="1F3763" w:themeColor="accent1" w:themeShade="7F"/>
        </w:rPr>
        <w:t>Всички правила за провеждане на практи</w:t>
      </w:r>
      <w:r w:rsidRPr="400D99EC">
        <w:rPr>
          <w:i/>
          <w:iCs/>
        </w:rPr>
        <w:t>ческо обучение са подробно описани в Инструкцията за реда и условията за изпълнение на дейностите по проект „Студентски практики“ (</w:t>
      </w:r>
      <w:hyperlink r:id="rId7">
        <w:r w:rsidRPr="400D99EC">
          <w:rPr>
            <w:rStyle w:val="Hyperlink"/>
            <w:rFonts w:ascii="Calibri Light" w:eastAsia="Calibri Light" w:hAnsi="Calibri Light" w:cs="Calibri Light"/>
            <w:i/>
            <w:iCs/>
          </w:rPr>
          <w:t>http://praktiki.mon.bg/sp/download/Instrukcia_proekt_Studentski_praktiki_faza_I.pdf</w:t>
        </w:r>
      </w:hyperlink>
      <w:r w:rsidRPr="400D99EC">
        <w:rPr>
          <w:rFonts w:ascii="Calibri Light" w:eastAsia="Calibri Light" w:hAnsi="Calibri Light" w:cs="Calibri Light"/>
          <w:i/>
          <w:iCs/>
          <w:color w:val="0000FF"/>
        </w:rPr>
        <w:t xml:space="preserve">) </w:t>
      </w:r>
      <w:r w:rsidRPr="400D99EC">
        <w:rPr>
          <w:i/>
          <w:iCs/>
        </w:rPr>
        <w:t xml:space="preserve">, </w:t>
      </w:r>
      <w:r w:rsidRPr="400D99EC">
        <w:rPr>
          <w:rFonts w:ascii="Calibri Light" w:eastAsia="Calibri Light" w:hAnsi="Calibri Light" w:cs="Calibri Light"/>
          <w:color w:val="1F3763" w:themeColor="accent1" w:themeShade="7F"/>
        </w:rPr>
        <w:t xml:space="preserve"> </w:t>
      </w:r>
    </w:p>
    <w:p w14:paraId="2FDD01EF" w14:textId="76130D8E" w:rsidR="400D99EC" w:rsidRDefault="400D99EC" w:rsidP="400D99EC">
      <w:pPr>
        <w:jc w:val="both"/>
      </w:pPr>
    </w:p>
    <w:p w14:paraId="7AAD9524" w14:textId="642CF69C" w:rsidR="00D83576" w:rsidRDefault="6FA963D9" w:rsidP="6FA963D9">
      <w:pPr>
        <w:jc w:val="both"/>
      </w:pPr>
      <w:r w:rsidRPr="6FA963D9">
        <w:t xml:space="preserve">За да започне практическото си обучение, студентът следва да сключи договор с Югозападния университет "Неофит Рилски".  </w:t>
      </w:r>
    </w:p>
    <w:p w14:paraId="536E4938" w14:textId="288A9CE3" w:rsidR="00D83576" w:rsidRDefault="6FA963D9" w:rsidP="6FA963D9">
      <w:pPr>
        <w:jc w:val="both"/>
      </w:pPr>
      <w:r w:rsidRPr="6FA963D9">
        <w:rPr>
          <w:b/>
          <w:bCs/>
        </w:rPr>
        <w:t xml:space="preserve">Договорът </w:t>
      </w:r>
      <w:r w:rsidRPr="6FA963D9">
        <w:t xml:space="preserve">се генерира от уеб системата като PDF файл, разпечатва се и се подписва в </w:t>
      </w:r>
      <w:r w:rsidRPr="6FA963D9">
        <w:rPr>
          <w:b/>
          <w:bCs/>
        </w:rPr>
        <w:t>3 идентични екземпляра</w:t>
      </w:r>
      <w:r w:rsidRPr="6FA963D9">
        <w:t xml:space="preserve">.  </w:t>
      </w:r>
    </w:p>
    <w:p w14:paraId="7D4CC936" w14:textId="5A09CA29" w:rsidR="00D83576" w:rsidRDefault="6FA963D9" w:rsidP="6FA963D9">
      <w:pPr>
        <w:jc w:val="both"/>
      </w:pPr>
      <w:r w:rsidRPr="6FA963D9">
        <w:t xml:space="preserve">Задължително е към договора да бъде </w:t>
      </w:r>
      <w:r w:rsidRPr="6FA963D9">
        <w:rPr>
          <w:b/>
          <w:bCs/>
        </w:rPr>
        <w:t xml:space="preserve">приложена попълнена и подписана декларация </w:t>
      </w:r>
      <w:r w:rsidRPr="6FA963D9">
        <w:t xml:space="preserve">(по образец) в 1 екземпляр, </w:t>
      </w:r>
      <w:r w:rsidRPr="6FA963D9">
        <w:rPr>
          <w:b/>
          <w:bCs/>
        </w:rPr>
        <w:t xml:space="preserve">Удостоверение за лична банкова сметка </w:t>
      </w:r>
      <w:r w:rsidRPr="6FA963D9">
        <w:t>и</w:t>
      </w:r>
      <w:r w:rsidRPr="6FA963D9">
        <w:rPr>
          <w:b/>
          <w:bCs/>
        </w:rPr>
        <w:t xml:space="preserve"> </w:t>
      </w:r>
      <w:hyperlink r:id="rId8">
        <w:r w:rsidRPr="6FA963D9">
          <w:rPr>
            <w:rStyle w:val="Hyperlink"/>
            <w:b/>
            <w:bCs/>
            <w:color w:val="000000" w:themeColor="text1"/>
          </w:rPr>
          <w:t>Задължителни условия за започване на практика</w:t>
        </w:r>
      </w:hyperlink>
      <w:r w:rsidRPr="6FA963D9">
        <w:rPr>
          <w:b/>
          <w:bCs/>
          <w:color w:val="000000" w:themeColor="text1"/>
        </w:rPr>
        <w:t xml:space="preserve">. </w:t>
      </w:r>
      <w:r w:rsidRPr="6FA963D9">
        <w:t xml:space="preserve">Подписаните договори и документи се предават в </w:t>
      </w:r>
      <w:r w:rsidRPr="6FA963D9">
        <w:rPr>
          <w:b/>
          <w:bCs/>
        </w:rPr>
        <w:t xml:space="preserve">Центъра за кариерно развитие, от 13 до 16 часа след получаване на талон с номер </w:t>
      </w:r>
      <w:r w:rsidRPr="6FA963D9">
        <w:t xml:space="preserve">по предварително определения </w:t>
      </w:r>
      <w:r w:rsidRPr="6FA963D9">
        <w:rPr>
          <w:b/>
          <w:bCs/>
        </w:rPr>
        <w:t>график</w:t>
      </w:r>
      <w:r w:rsidRPr="6FA963D9">
        <w:t xml:space="preserve">. </w:t>
      </w:r>
    </w:p>
    <w:p w14:paraId="5AD311A3" w14:textId="224C1864" w:rsidR="00D83576" w:rsidRDefault="6FA963D9" w:rsidP="6FA963D9">
      <w:pPr>
        <w:jc w:val="both"/>
      </w:pPr>
      <w:r w:rsidRPr="6FA963D9">
        <w:t xml:space="preserve">При </w:t>
      </w:r>
      <w:r w:rsidRPr="6FA963D9">
        <w:rPr>
          <w:b/>
          <w:bCs/>
        </w:rPr>
        <w:t>несъобразяване с графика за прием на договори</w:t>
      </w:r>
      <w:r w:rsidRPr="6FA963D9">
        <w:t xml:space="preserve"> и </w:t>
      </w:r>
      <w:r w:rsidRPr="6FA963D9">
        <w:rPr>
          <w:b/>
          <w:bCs/>
        </w:rPr>
        <w:t xml:space="preserve">начална дата за започване </w:t>
      </w:r>
      <w:r w:rsidRPr="6FA963D9">
        <w:t xml:space="preserve">на практическото обучение, се изисква от студента да коригира периода на практическото обучение, след съгласуване с работодателя. След актуализиране на графика и потвърждаване от ментор и академичен наставник, студентът генерира договор, разпечатва го и го депозира в 3 идентични екземпляра. </w:t>
      </w:r>
    </w:p>
    <w:p w14:paraId="325DE609" w14:textId="684AD674" w:rsidR="00D83576" w:rsidRDefault="23B0626B" w:rsidP="23B0626B">
      <w:pPr>
        <w:jc w:val="both"/>
        <w:rPr>
          <w:b/>
          <w:bCs/>
        </w:rPr>
      </w:pPr>
      <w:r w:rsidRPr="23B0626B">
        <w:rPr>
          <w:b/>
          <w:bCs/>
        </w:rPr>
        <w:t>През месец януари студентът депозира договор за практическо обучение от 13 до 16 часа съгласно следния график: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3268"/>
        <w:gridCol w:w="3385"/>
      </w:tblGrid>
      <w:tr w:rsidR="00D83576" w:rsidRPr="00C07511" w14:paraId="1F772F94" w14:textId="77777777" w:rsidTr="400D99EC">
        <w:trPr>
          <w:trHeight w:val="638"/>
        </w:trPr>
        <w:tc>
          <w:tcPr>
            <w:tcW w:w="3268" w:type="dxa"/>
            <w:shd w:val="clear" w:color="auto" w:fill="auto"/>
          </w:tcPr>
          <w:p w14:paraId="053E5F51" w14:textId="695EF86E" w:rsidR="611A4062" w:rsidRDefault="54DB9E1A" w:rsidP="54DB9E1A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54DB9E1A">
              <w:rPr>
                <w:rFonts w:eastAsia="Calibri"/>
                <w:b/>
                <w:bCs/>
              </w:rPr>
              <w:t>Номер на талона</w:t>
            </w:r>
          </w:p>
        </w:tc>
        <w:tc>
          <w:tcPr>
            <w:tcW w:w="3268" w:type="dxa"/>
            <w:shd w:val="clear" w:color="auto" w:fill="auto"/>
          </w:tcPr>
          <w:p w14:paraId="63190400" w14:textId="25B36738" w:rsidR="0885EA15" w:rsidRDefault="7FBAB70F" w:rsidP="7FBAB70F">
            <w:pPr>
              <w:rPr>
                <w:rFonts w:eastAsia="Calibri"/>
                <w:b/>
                <w:bCs/>
              </w:rPr>
            </w:pPr>
            <w:r w:rsidRPr="7FBAB70F">
              <w:rPr>
                <w:rFonts w:eastAsia="Calibri"/>
                <w:b/>
                <w:bCs/>
              </w:rPr>
              <w:t xml:space="preserve">Дата на представяне на договора </w:t>
            </w:r>
          </w:p>
        </w:tc>
        <w:tc>
          <w:tcPr>
            <w:tcW w:w="3385" w:type="dxa"/>
            <w:shd w:val="clear" w:color="auto" w:fill="auto"/>
          </w:tcPr>
          <w:p w14:paraId="449BC797" w14:textId="7DFE5B60" w:rsidR="0885EA15" w:rsidRDefault="19C8F29B" w:rsidP="19C8F29B">
            <w:pPr>
              <w:rPr>
                <w:rFonts w:eastAsia="Calibri"/>
                <w:b/>
                <w:bCs/>
              </w:rPr>
            </w:pPr>
            <w:r w:rsidRPr="19C8F29B">
              <w:rPr>
                <w:rFonts w:eastAsia="Calibri"/>
                <w:b/>
                <w:bCs/>
              </w:rPr>
              <w:t>Най-ранна начална дата за започване на практическото обучение</w:t>
            </w:r>
          </w:p>
        </w:tc>
      </w:tr>
      <w:tr w:rsidR="008C310C" w:rsidRPr="00C07511" w14:paraId="6DD05DEE" w14:textId="77777777" w:rsidTr="400D99EC">
        <w:trPr>
          <w:trHeight w:val="305"/>
        </w:trPr>
        <w:tc>
          <w:tcPr>
            <w:tcW w:w="3268" w:type="dxa"/>
            <w:shd w:val="clear" w:color="auto" w:fill="auto"/>
          </w:tcPr>
          <w:p w14:paraId="51196E2C" w14:textId="4F9D82C5" w:rsidR="611A4062" w:rsidRDefault="400D99EC" w:rsidP="400D99EC">
            <w:pPr>
              <w:spacing w:after="160" w:line="259" w:lineRule="auto"/>
              <w:rPr>
                <w:rFonts w:eastAsia="Calibri"/>
              </w:rPr>
            </w:pPr>
            <w:r w:rsidRPr="400D99EC">
              <w:rPr>
                <w:rFonts w:eastAsia="Calibri"/>
              </w:rPr>
              <w:t>От № 401 до № 470</w:t>
            </w:r>
          </w:p>
        </w:tc>
        <w:tc>
          <w:tcPr>
            <w:tcW w:w="3268" w:type="dxa"/>
            <w:shd w:val="clear" w:color="auto" w:fill="auto"/>
          </w:tcPr>
          <w:p w14:paraId="1802DBBD" w14:textId="200BFCB2" w:rsidR="0885EA15" w:rsidRDefault="400D99EC" w:rsidP="400D99EC">
            <w:pPr>
              <w:rPr>
                <w:rFonts w:eastAsia="Calibri"/>
              </w:rPr>
            </w:pPr>
            <w:r w:rsidRPr="400D99EC">
              <w:rPr>
                <w:rFonts w:eastAsia="Calibri"/>
              </w:rPr>
              <w:t>22 януари 201</w:t>
            </w:r>
            <w:r w:rsidR="00147404">
              <w:rPr>
                <w:rFonts w:eastAsia="Calibri"/>
              </w:rPr>
              <w:t>8</w:t>
            </w:r>
          </w:p>
        </w:tc>
        <w:tc>
          <w:tcPr>
            <w:tcW w:w="3385" w:type="dxa"/>
            <w:shd w:val="clear" w:color="auto" w:fill="auto"/>
          </w:tcPr>
          <w:p w14:paraId="3449451E" w14:textId="46BA8403" w:rsidR="0885EA15" w:rsidRDefault="400D99EC" w:rsidP="400D99EC">
            <w:pPr>
              <w:rPr>
                <w:rFonts w:eastAsia="Calibri"/>
              </w:rPr>
            </w:pPr>
            <w:r w:rsidRPr="400D99EC">
              <w:rPr>
                <w:rFonts w:eastAsia="Calibri"/>
              </w:rPr>
              <w:t>19 февруари 2018</w:t>
            </w:r>
          </w:p>
        </w:tc>
      </w:tr>
      <w:tr w:rsidR="008C310C" w:rsidRPr="00C07511" w14:paraId="64807CD2" w14:textId="77777777" w:rsidTr="400D99EC">
        <w:trPr>
          <w:trHeight w:val="305"/>
        </w:trPr>
        <w:tc>
          <w:tcPr>
            <w:tcW w:w="3268" w:type="dxa"/>
            <w:shd w:val="clear" w:color="auto" w:fill="auto"/>
          </w:tcPr>
          <w:p w14:paraId="16EE947C" w14:textId="643EA141" w:rsidR="611A4062" w:rsidRDefault="400D99EC" w:rsidP="400D99EC">
            <w:pPr>
              <w:spacing w:after="160" w:line="259" w:lineRule="auto"/>
              <w:rPr>
                <w:rFonts w:eastAsia="Calibri"/>
              </w:rPr>
            </w:pPr>
            <w:r w:rsidRPr="400D99EC">
              <w:rPr>
                <w:rFonts w:eastAsia="Calibri"/>
              </w:rPr>
              <w:t>От № 471 до № 540</w:t>
            </w:r>
          </w:p>
        </w:tc>
        <w:tc>
          <w:tcPr>
            <w:tcW w:w="3268" w:type="dxa"/>
            <w:shd w:val="clear" w:color="auto" w:fill="auto"/>
          </w:tcPr>
          <w:p w14:paraId="74CCD48D" w14:textId="59BE3419" w:rsidR="0885EA15" w:rsidRDefault="400D99EC" w:rsidP="400D99EC">
            <w:pPr>
              <w:rPr>
                <w:rFonts w:eastAsia="Calibri"/>
              </w:rPr>
            </w:pPr>
            <w:r w:rsidRPr="400D99EC">
              <w:rPr>
                <w:rFonts w:eastAsia="Calibri"/>
              </w:rPr>
              <w:t>23 януари 201</w:t>
            </w:r>
            <w:r w:rsidR="00147404">
              <w:rPr>
                <w:rFonts w:eastAsia="Calibri"/>
              </w:rPr>
              <w:t>8</w:t>
            </w:r>
          </w:p>
        </w:tc>
        <w:tc>
          <w:tcPr>
            <w:tcW w:w="3385" w:type="dxa"/>
            <w:shd w:val="clear" w:color="auto" w:fill="auto"/>
          </w:tcPr>
          <w:p w14:paraId="40EA7A61" w14:textId="76F8D45C" w:rsidR="0885EA15" w:rsidRDefault="400D99EC" w:rsidP="400D99EC">
            <w:pPr>
              <w:rPr>
                <w:rFonts w:eastAsia="Calibri"/>
              </w:rPr>
            </w:pPr>
            <w:r w:rsidRPr="400D99EC">
              <w:rPr>
                <w:rFonts w:eastAsia="Calibri"/>
              </w:rPr>
              <w:t>19 февруари 2018</w:t>
            </w:r>
          </w:p>
        </w:tc>
      </w:tr>
      <w:tr w:rsidR="00065582" w:rsidRPr="00C07511" w14:paraId="47B1CB27" w14:textId="77777777" w:rsidTr="400D99EC">
        <w:trPr>
          <w:trHeight w:val="305"/>
        </w:trPr>
        <w:tc>
          <w:tcPr>
            <w:tcW w:w="3268" w:type="dxa"/>
            <w:shd w:val="clear" w:color="auto" w:fill="auto"/>
          </w:tcPr>
          <w:p w14:paraId="7849C9D1" w14:textId="7DE1118D" w:rsidR="611A4062" w:rsidRDefault="400D99EC" w:rsidP="400D99EC">
            <w:pPr>
              <w:spacing w:after="160" w:line="259" w:lineRule="auto"/>
              <w:rPr>
                <w:rFonts w:eastAsia="Calibri"/>
              </w:rPr>
            </w:pPr>
            <w:r w:rsidRPr="400D99EC">
              <w:rPr>
                <w:rFonts w:eastAsia="Calibri"/>
              </w:rPr>
              <w:t>От № 541 до № 610</w:t>
            </w:r>
          </w:p>
        </w:tc>
        <w:tc>
          <w:tcPr>
            <w:tcW w:w="3268" w:type="dxa"/>
            <w:shd w:val="clear" w:color="auto" w:fill="auto"/>
          </w:tcPr>
          <w:p w14:paraId="1BD1899C" w14:textId="188D385D" w:rsidR="0885EA15" w:rsidRDefault="400D99EC" w:rsidP="400D99EC">
            <w:pPr>
              <w:rPr>
                <w:rFonts w:eastAsia="Calibri"/>
              </w:rPr>
            </w:pPr>
            <w:r w:rsidRPr="400D99EC">
              <w:rPr>
                <w:rFonts w:eastAsia="Calibri"/>
              </w:rPr>
              <w:t>24 януари 201</w:t>
            </w:r>
            <w:r w:rsidR="00147404">
              <w:rPr>
                <w:rFonts w:eastAsia="Calibri"/>
              </w:rPr>
              <w:t>8</w:t>
            </w:r>
          </w:p>
        </w:tc>
        <w:tc>
          <w:tcPr>
            <w:tcW w:w="3385" w:type="dxa"/>
            <w:shd w:val="clear" w:color="auto" w:fill="auto"/>
          </w:tcPr>
          <w:p w14:paraId="445DE53E" w14:textId="06AEB1A5" w:rsidR="0885EA15" w:rsidRDefault="400D99EC" w:rsidP="400D99EC">
            <w:pPr>
              <w:rPr>
                <w:rFonts w:eastAsia="Calibri"/>
              </w:rPr>
            </w:pPr>
            <w:r w:rsidRPr="400D99EC">
              <w:rPr>
                <w:rFonts w:eastAsia="Calibri"/>
              </w:rPr>
              <w:t>19 февруари 2018</w:t>
            </w:r>
          </w:p>
        </w:tc>
      </w:tr>
      <w:tr w:rsidR="002369BA" w:rsidRPr="00C07511" w14:paraId="11C4224A" w14:textId="77777777" w:rsidTr="400D99EC">
        <w:trPr>
          <w:trHeight w:val="305"/>
        </w:trPr>
        <w:tc>
          <w:tcPr>
            <w:tcW w:w="3268" w:type="dxa"/>
            <w:shd w:val="clear" w:color="auto" w:fill="auto"/>
          </w:tcPr>
          <w:p w14:paraId="789F04AA" w14:textId="616EB913" w:rsidR="611A4062" w:rsidRDefault="400D99EC" w:rsidP="400D99EC">
            <w:pPr>
              <w:spacing w:after="160" w:line="259" w:lineRule="auto"/>
              <w:rPr>
                <w:rFonts w:eastAsia="Calibri"/>
                <w:lang w:val="en-US"/>
              </w:rPr>
            </w:pPr>
            <w:proofErr w:type="spellStart"/>
            <w:r w:rsidRPr="400D99EC">
              <w:rPr>
                <w:rFonts w:eastAsia="Calibri"/>
                <w:lang w:val="en-US"/>
              </w:rPr>
              <w:t>От</w:t>
            </w:r>
            <w:proofErr w:type="spellEnd"/>
            <w:r w:rsidRPr="400D99EC">
              <w:rPr>
                <w:rFonts w:eastAsia="Calibri"/>
                <w:lang w:val="en-US"/>
              </w:rPr>
              <w:t xml:space="preserve"> № 611 </w:t>
            </w:r>
            <w:proofErr w:type="spellStart"/>
            <w:r w:rsidRPr="400D99EC">
              <w:rPr>
                <w:rFonts w:eastAsia="Calibri"/>
                <w:lang w:val="en-US"/>
              </w:rPr>
              <w:t>до</w:t>
            </w:r>
            <w:proofErr w:type="spellEnd"/>
            <w:r w:rsidRPr="400D99EC">
              <w:rPr>
                <w:rFonts w:eastAsia="Calibri"/>
                <w:lang w:val="en-US"/>
              </w:rPr>
              <w:t xml:space="preserve"> № 680</w:t>
            </w:r>
          </w:p>
        </w:tc>
        <w:tc>
          <w:tcPr>
            <w:tcW w:w="3268" w:type="dxa"/>
            <w:shd w:val="clear" w:color="auto" w:fill="auto"/>
          </w:tcPr>
          <w:p w14:paraId="66BCFEBD" w14:textId="387CD308" w:rsidR="0885EA15" w:rsidRDefault="400D99EC" w:rsidP="400D99EC">
            <w:pPr>
              <w:rPr>
                <w:rFonts w:eastAsia="Calibri"/>
              </w:rPr>
            </w:pPr>
            <w:r w:rsidRPr="400D99EC">
              <w:rPr>
                <w:rFonts w:eastAsia="Calibri"/>
              </w:rPr>
              <w:t>25 януари201</w:t>
            </w:r>
            <w:r w:rsidR="00147404">
              <w:rPr>
                <w:rFonts w:eastAsia="Calibri"/>
              </w:rPr>
              <w:t>8</w:t>
            </w:r>
          </w:p>
        </w:tc>
        <w:tc>
          <w:tcPr>
            <w:tcW w:w="3385" w:type="dxa"/>
            <w:shd w:val="clear" w:color="auto" w:fill="auto"/>
          </w:tcPr>
          <w:p w14:paraId="71C5C20A" w14:textId="36635476" w:rsidR="0885EA15" w:rsidRDefault="400D99EC" w:rsidP="400D99EC">
            <w:pPr>
              <w:rPr>
                <w:rFonts w:eastAsia="Calibri"/>
              </w:rPr>
            </w:pPr>
            <w:r w:rsidRPr="400D99EC">
              <w:rPr>
                <w:rFonts w:eastAsia="Calibri"/>
              </w:rPr>
              <w:t>19 февруари 2018</w:t>
            </w:r>
          </w:p>
        </w:tc>
      </w:tr>
      <w:tr w:rsidR="002369BA" w:rsidRPr="00C07511" w14:paraId="3511F720" w14:textId="77777777" w:rsidTr="400D99EC">
        <w:trPr>
          <w:trHeight w:val="305"/>
        </w:trPr>
        <w:tc>
          <w:tcPr>
            <w:tcW w:w="3268" w:type="dxa"/>
            <w:shd w:val="clear" w:color="auto" w:fill="auto"/>
          </w:tcPr>
          <w:p w14:paraId="1C145945" w14:textId="16FD4726" w:rsidR="611A4062" w:rsidRDefault="400D99EC" w:rsidP="400D99EC">
            <w:pPr>
              <w:spacing w:after="160" w:line="259" w:lineRule="auto"/>
              <w:rPr>
                <w:rFonts w:eastAsia="Calibri"/>
              </w:rPr>
            </w:pPr>
            <w:r w:rsidRPr="400D99EC">
              <w:rPr>
                <w:rFonts w:eastAsia="Calibri"/>
              </w:rPr>
              <w:t>От № 681 до № 750</w:t>
            </w:r>
          </w:p>
        </w:tc>
        <w:tc>
          <w:tcPr>
            <w:tcW w:w="3268" w:type="dxa"/>
            <w:shd w:val="clear" w:color="auto" w:fill="auto"/>
          </w:tcPr>
          <w:p w14:paraId="738AFF91" w14:textId="71CF0F56" w:rsidR="0885EA15" w:rsidRDefault="400D99EC" w:rsidP="400D99EC">
            <w:pPr>
              <w:rPr>
                <w:rFonts w:eastAsia="Calibri"/>
              </w:rPr>
            </w:pPr>
            <w:r w:rsidRPr="400D99EC">
              <w:rPr>
                <w:rFonts w:eastAsia="Calibri"/>
              </w:rPr>
              <w:t>26 януари 201</w:t>
            </w:r>
            <w:r w:rsidR="00147404">
              <w:rPr>
                <w:rFonts w:eastAsia="Calibri"/>
              </w:rPr>
              <w:t>8</w:t>
            </w:r>
          </w:p>
        </w:tc>
        <w:tc>
          <w:tcPr>
            <w:tcW w:w="3385" w:type="dxa"/>
            <w:shd w:val="clear" w:color="auto" w:fill="auto"/>
          </w:tcPr>
          <w:p w14:paraId="27D62C1B" w14:textId="463A0B02" w:rsidR="0885EA15" w:rsidRDefault="400D99EC" w:rsidP="400D99EC">
            <w:pPr>
              <w:rPr>
                <w:rFonts w:eastAsia="Calibri"/>
              </w:rPr>
            </w:pPr>
            <w:r w:rsidRPr="400D99EC">
              <w:rPr>
                <w:rFonts w:eastAsia="Calibri"/>
              </w:rPr>
              <w:t>19 февруари 2018</w:t>
            </w:r>
          </w:p>
        </w:tc>
      </w:tr>
    </w:tbl>
    <w:p w14:paraId="1F01FFE3" w14:textId="7A849992" w:rsidR="400D99EC" w:rsidRDefault="400D99EC" w:rsidP="400D99EC">
      <w:pPr>
        <w:jc w:val="both"/>
        <w:rPr>
          <w:b/>
          <w:bCs/>
        </w:rPr>
      </w:pPr>
    </w:p>
    <w:p w14:paraId="08698B1C" w14:textId="5D28C1DE" w:rsidR="54DB9E1A" w:rsidRDefault="54DB9E1A" w:rsidP="54DB9E1A">
      <w:pPr>
        <w:jc w:val="both"/>
        <w:rPr>
          <w:b/>
          <w:bCs/>
        </w:rPr>
      </w:pPr>
      <w:r w:rsidRPr="54DB9E1A">
        <w:rPr>
          <w:b/>
          <w:bCs/>
        </w:rPr>
        <w:t>Важно:</w:t>
      </w:r>
    </w:p>
    <w:p w14:paraId="6A2668B0" w14:textId="31FA91E9" w:rsidR="54DB9E1A" w:rsidRDefault="23B0626B" w:rsidP="23B0626B">
      <w:pPr>
        <w:jc w:val="both"/>
        <w:rPr>
          <w:b/>
          <w:bCs/>
        </w:rPr>
      </w:pPr>
      <w:r>
        <w:t xml:space="preserve">*** </w:t>
      </w:r>
      <w:r w:rsidRPr="23B0626B">
        <w:rPr>
          <w:b/>
          <w:bCs/>
        </w:rPr>
        <w:t>Талон за подаване на договор</w:t>
      </w:r>
      <w:r>
        <w:t xml:space="preserve"> през месец януари се получава от Центъра за кариерно развитие в седмицата  </w:t>
      </w:r>
      <w:r w:rsidR="00147404">
        <w:rPr>
          <w:b/>
          <w:bCs/>
        </w:rPr>
        <w:t>15-19 януари 2018</w:t>
      </w:r>
      <w:bookmarkStart w:id="0" w:name="_GoBack"/>
      <w:bookmarkEnd w:id="0"/>
      <w:r w:rsidRPr="23B0626B">
        <w:rPr>
          <w:b/>
          <w:bCs/>
        </w:rPr>
        <w:t xml:space="preserve"> от 13:00 до 16:00 както следва:</w:t>
      </w:r>
    </w:p>
    <w:p w14:paraId="39ABD5B5" w14:textId="544A2DD1" w:rsidR="400D99EC" w:rsidRDefault="23B0626B" w:rsidP="23B0626B">
      <w:pPr>
        <w:jc w:val="both"/>
        <w:rPr>
          <w:b/>
          <w:bCs/>
        </w:rPr>
      </w:pPr>
      <w:r w:rsidRPr="23B0626B">
        <w:rPr>
          <w:b/>
          <w:bCs/>
        </w:rPr>
        <w:t>15 януари - студенти обучаващи се ОКС "магистър"</w:t>
      </w:r>
    </w:p>
    <w:p w14:paraId="3126EC74" w14:textId="745C77A9" w:rsidR="400D99EC" w:rsidRDefault="23B0626B" w:rsidP="23B0626B">
      <w:pPr>
        <w:jc w:val="both"/>
        <w:rPr>
          <w:b/>
          <w:bCs/>
        </w:rPr>
      </w:pPr>
      <w:r w:rsidRPr="23B0626B">
        <w:rPr>
          <w:b/>
          <w:bCs/>
        </w:rPr>
        <w:t>16 и 17януари - студенти обучаващи се ОКС "магистър" + III и IV курс ОКС "бакалавър"</w:t>
      </w:r>
    </w:p>
    <w:p w14:paraId="045CB13C" w14:textId="6C0407C2" w:rsidR="400D99EC" w:rsidRDefault="23B0626B" w:rsidP="23B0626B">
      <w:pPr>
        <w:jc w:val="both"/>
        <w:rPr>
          <w:b/>
          <w:bCs/>
        </w:rPr>
      </w:pPr>
      <w:r w:rsidRPr="23B0626B">
        <w:rPr>
          <w:b/>
          <w:bCs/>
        </w:rPr>
        <w:t>18 и 19януари - желаещи студенти, без ограничение от курс и ОКС</w:t>
      </w:r>
    </w:p>
    <w:p w14:paraId="45F5AF4D" w14:textId="34A97F47" w:rsidR="0885EA15" w:rsidRDefault="400D99EC" w:rsidP="0885EA15">
      <w:pPr>
        <w:jc w:val="both"/>
      </w:pPr>
      <w:r>
        <w:t>*** Даването на талони преустановява при изчерпване и достигане на отпуснатата за университета квота.</w:t>
      </w:r>
    </w:p>
    <w:sectPr w:rsidR="0885EA15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E53D1" w14:textId="77777777" w:rsidR="00A10398" w:rsidRDefault="00A10398" w:rsidP="00C5450D">
      <w:r>
        <w:separator/>
      </w:r>
    </w:p>
  </w:endnote>
  <w:endnote w:type="continuationSeparator" w:id="0">
    <w:p w14:paraId="67C815C6" w14:textId="77777777" w:rsidR="00A10398" w:rsidRDefault="00A1039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8D690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54262A7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65F8D43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D90A5" w14:textId="77777777" w:rsidR="00A10398" w:rsidRDefault="00A10398" w:rsidP="00C5450D">
      <w:r>
        <w:separator/>
      </w:r>
    </w:p>
  </w:footnote>
  <w:footnote w:type="continuationSeparator" w:id="0">
    <w:p w14:paraId="3F27E2E6" w14:textId="77777777" w:rsidR="00A10398" w:rsidRDefault="00A1039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FD66" w14:textId="77777777" w:rsidR="00C5450D" w:rsidRDefault="005D6FB8" w:rsidP="00B34FA3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 w:rsidRPr="00385DFD">
      <w:rPr>
        <w:noProof/>
      </w:rPr>
      <w:drawing>
        <wp:inline distT="0" distB="0" distL="0" distR="0" wp14:anchorId="67EF8DBD" wp14:editId="07777777">
          <wp:extent cx="2474595" cy="836295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FA3">
      <w:tab/>
    </w:r>
    <w:r w:rsidR="00B34FA3">
      <w:rPr>
        <w:noProof/>
      </w:rPr>
      <w:tab/>
    </w:r>
    <w:r w:rsidRPr="00385DFD">
      <w:rPr>
        <w:noProof/>
      </w:rPr>
      <w:drawing>
        <wp:inline distT="0" distB="0" distL="0" distR="0" wp14:anchorId="553B8AB9" wp14:editId="07777777">
          <wp:extent cx="2349500" cy="829945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EB0A2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9380B"/>
    <w:multiLevelType w:val="hybridMultilevel"/>
    <w:tmpl w:val="7B14261A"/>
    <w:lvl w:ilvl="0" w:tplc="FD8EB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EA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CF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43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E7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61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08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24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124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65582"/>
    <w:rsid w:val="000B7E9B"/>
    <w:rsid w:val="000C42AD"/>
    <w:rsid w:val="000E2E75"/>
    <w:rsid w:val="000F1A76"/>
    <w:rsid w:val="001023F9"/>
    <w:rsid w:val="00127AB7"/>
    <w:rsid w:val="001322AD"/>
    <w:rsid w:val="00133CBB"/>
    <w:rsid w:val="0014055E"/>
    <w:rsid w:val="00142EB4"/>
    <w:rsid w:val="00147404"/>
    <w:rsid w:val="001728DB"/>
    <w:rsid w:val="00221FB6"/>
    <w:rsid w:val="002369BA"/>
    <w:rsid w:val="00255A9C"/>
    <w:rsid w:val="00281C22"/>
    <w:rsid w:val="00283C20"/>
    <w:rsid w:val="00285A16"/>
    <w:rsid w:val="002927D2"/>
    <w:rsid w:val="002C5A74"/>
    <w:rsid w:val="002D60FD"/>
    <w:rsid w:val="002F3B43"/>
    <w:rsid w:val="00301296"/>
    <w:rsid w:val="00353694"/>
    <w:rsid w:val="00357BB8"/>
    <w:rsid w:val="0037283A"/>
    <w:rsid w:val="003A0BFD"/>
    <w:rsid w:val="003A3BE2"/>
    <w:rsid w:val="003C3C94"/>
    <w:rsid w:val="003E2D32"/>
    <w:rsid w:val="004031DC"/>
    <w:rsid w:val="00411AC0"/>
    <w:rsid w:val="0041727C"/>
    <w:rsid w:val="004567D9"/>
    <w:rsid w:val="004608D0"/>
    <w:rsid w:val="004A5300"/>
    <w:rsid w:val="004C224E"/>
    <w:rsid w:val="004C7BF5"/>
    <w:rsid w:val="004D047D"/>
    <w:rsid w:val="004E09B2"/>
    <w:rsid w:val="004E3FDA"/>
    <w:rsid w:val="004E6A84"/>
    <w:rsid w:val="005043A0"/>
    <w:rsid w:val="005708DA"/>
    <w:rsid w:val="005B3F60"/>
    <w:rsid w:val="005C698C"/>
    <w:rsid w:val="005D6FB8"/>
    <w:rsid w:val="005E20EC"/>
    <w:rsid w:val="00600480"/>
    <w:rsid w:val="006353B9"/>
    <w:rsid w:val="006366F3"/>
    <w:rsid w:val="0065193E"/>
    <w:rsid w:val="00664C62"/>
    <w:rsid w:val="00670BC7"/>
    <w:rsid w:val="006B0EA3"/>
    <w:rsid w:val="006B7C00"/>
    <w:rsid w:val="006D79DD"/>
    <w:rsid w:val="00713782"/>
    <w:rsid w:val="00760ED5"/>
    <w:rsid w:val="00773F04"/>
    <w:rsid w:val="00780BF1"/>
    <w:rsid w:val="00783ED2"/>
    <w:rsid w:val="007A786B"/>
    <w:rsid w:val="007B4B56"/>
    <w:rsid w:val="007F410C"/>
    <w:rsid w:val="00844AA8"/>
    <w:rsid w:val="00844B51"/>
    <w:rsid w:val="00861BEB"/>
    <w:rsid w:val="008651F9"/>
    <w:rsid w:val="008910AF"/>
    <w:rsid w:val="008A0D78"/>
    <w:rsid w:val="008C310C"/>
    <w:rsid w:val="008C5FF3"/>
    <w:rsid w:val="008E3EEF"/>
    <w:rsid w:val="008E5DBD"/>
    <w:rsid w:val="008F7C00"/>
    <w:rsid w:val="009010C9"/>
    <w:rsid w:val="009179FE"/>
    <w:rsid w:val="00935E8E"/>
    <w:rsid w:val="0094628E"/>
    <w:rsid w:val="0094692C"/>
    <w:rsid w:val="00954B1F"/>
    <w:rsid w:val="00957235"/>
    <w:rsid w:val="009A54D0"/>
    <w:rsid w:val="00A10398"/>
    <w:rsid w:val="00A44E71"/>
    <w:rsid w:val="00B05636"/>
    <w:rsid w:val="00B05F18"/>
    <w:rsid w:val="00B241B6"/>
    <w:rsid w:val="00B26FF9"/>
    <w:rsid w:val="00B34FA3"/>
    <w:rsid w:val="00BA0604"/>
    <w:rsid w:val="00BB0B72"/>
    <w:rsid w:val="00BC2B83"/>
    <w:rsid w:val="00BD12E5"/>
    <w:rsid w:val="00BF13A5"/>
    <w:rsid w:val="00C10265"/>
    <w:rsid w:val="00C12ECE"/>
    <w:rsid w:val="00C473AA"/>
    <w:rsid w:val="00C5450D"/>
    <w:rsid w:val="00C55B8D"/>
    <w:rsid w:val="00CB3EAB"/>
    <w:rsid w:val="00CC2E7E"/>
    <w:rsid w:val="00CF46CC"/>
    <w:rsid w:val="00D01D0B"/>
    <w:rsid w:val="00D34200"/>
    <w:rsid w:val="00D476D8"/>
    <w:rsid w:val="00D711DF"/>
    <w:rsid w:val="00D83576"/>
    <w:rsid w:val="00DB1F50"/>
    <w:rsid w:val="00DE7365"/>
    <w:rsid w:val="00E620CE"/>
    <w:rsid w:val="00E83F39"/>
    <w:rsid w:val="00E972B2"/>
    <w:rsid w:val="00EA51C0"/>
    <w:rsid w:val="00EF2AC1"/>
    <w:rsid w:val="00EF5B4D"/>
    <w:rsid w:val="00F41CD1"/>
    <w:rsid w:val="00F423D9"/>
    <w:rsid w:val="00F43670"/>
    <w:rsid w:val="00F460DF"/>
    <w:rsid w:val="00F56265"/>
    <w:rsid w:val="00F56545"/>
    <w:rsid w:val="00FC142C"/>
    <w:rsid w:val="0166FC32"/>
    <w:rsid w:val="03A26895"/>
    <w:rsid w:val="0885EA15"/>
    <w:rsid w:val="194E3E64"/>
    <w:rsid w:val="19C8F29B"/>
    <w:rsid w:val="23B0626B"/>
    <w:rsid w:val="2CECDE19"/>
    <w:rsid w:val="30FDB191"/>
    <w:rsid w:val="400D99EC"/>
    <w:rsid w:val="43251B6A"/>
    <w:rsid w:val="4DC08C4F"/>
    <w:rsid w:val="51C5403F"/>
    <w:rsid w:val="54DB9E1A"/>
    <w:rsid w:val="611A4062"/>
    <w:rsid w:val="6FA963D9"/>
    <w:rsid w:val="7FBAB70F"/>
    <w:rsid w:val="7FFDF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FE0B4A"/>
  <w15:chartTrackingRefBased/>
  <w15:docId w15:val="{35D54325-C508-4EB7-957B-09EE4A6E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83576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D83576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D83576"/>
    <w:rPr>
      <w:vertAlign w:val="superscript"/>
    </w:rPr>
  </w:style>
  <w:style w:type="character" w:customStyle="1" w:styleId="apple-converted-space">
    <w:name w:val="apple-converted-space"/>
    <w:basedOn w:val="DefaultParagraphFont"/>
    <w:rsid w:val="00F56265"/>
  </w:style>
  <w:style w:type="character" w:customStyle="1" w:styleId="tl8wme">
    <w:name w:val="tl8wme"/>
    <w:basedOn w:val="DefaultParagraphFont"/>
    <w:rsid w:val="007B4B56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.swu.bg/images/WORD_files/uslovi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ktiki.mon.bg/sp/download/Instrukcia_proekt_Studentski_praktiki_faza_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cp:lastModifiedBy>v_h_markova@abv.bg</cp:lastModifiedBy>
  <cp:revision>3</cp:revision>
  <dcterms:created xsi:type="dcterms:W3CDTF">2017-12-19T12:24:00Z</dcterms:created>
  <dcterms:modified xsi:type="dcterms:W3CDTF">2017-12-20T11:06:00Z</dcterms:modified>
</cp:coreProperties>
</file>